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5BE8" w14:textId="77777777" w:rsidR="00147D1E" w:rsidRPr="00147D1E" w:rsidRDefault="00147D1E" w:rsidP="00147D1E">
      <w:pPr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47D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ИЗВЈЕШТАЈ ПУНОМОЋНИКА </w:t>
      </w:r>
      <w:r w:rsidRPr="00147D1E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СА</w:t>
      </w:r>
      <w:r w:rsidRPr="00147D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СЈЕДНИЦ</w:t>
      </w:r>
      <w:r w:rsidRPr="00147D1E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Е</w:t>
      </w:r>
      <w:r w:rsidRPr="00147D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СКУПШТИНЕ АКЦИОНАРА</w:t>
      </w:r>
    </w:p>
    <w:p w14:paraId="76CCC4B8" w14:textId="77777777" w:rsidR="00147D1E" w:rsidRPr="00D8797B" w:rsidRDefault="00147D1E" w:rsidP="00147D1E">
      <w:pPr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A3C759" w14:textId="77777777" w:rsidR="00147D1E" w:rsidRPr="00D8797B" w:rsidRDefault="00147D1E" w:rsidP="00147D1E">
      <w:pPr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47D1E" w:rsidRPr="00D8797B" w14:paraId="2F3D298A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2E236897" w14:textId="77777777" w:rsidR="00147D1E" w:rsidRPr="00D8797B" w:rsidRDefault="00147D1E" w:rsidP="00147D1E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 xml:space="preserve">Лично име пуномоћника   </w:t>
            </w:r>
          </w:p>
        </w:tc>
        <w:tc>
          <w:tcPr>
            <w:tcW w:w="5953" w:type="dxa"/>
          </w:tcPr>
          <w:p w14:paraId="1F7038BB" w14:textId="3DF3070F" w:rsidR="00147D1E" w:rsidRPr="00DE172E" w:rsidRDefault="00FB3965" w:rsidP="00147D1E">
            <w:pPr>
              <w:ind w:right="37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/>
                <w:lang w:val="sr-Cyrl-BA"/>
              </w:rPr>
            </w:pPr>
            <w:r>
              <w:rPr>
                <w:rFonts w:ascii="Times New Roman" w:eastAsia="Cambria" w:hAnsi="Times New Roman"/>
                <w:lang w:val="sr-Cyrl-BA"/>
              </w:rPr>
              <w:t>Саша Стевановић</w:t>
            </w:r>
          </w:p>
        </w:tc>
      </w:tr>
      <w:tr w:rsidR="00147D1E" w:rsidRPr="00D8797B" w14:paraId="531FA93C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586F512C" w14:textId="77777777" w:rsidR="00147D1E" w:rsidRPr="00D8797B" w:rsidRDefault="00147D1E" w:rsidP="00147D1E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Број пуномоћи</w:t>
            </w:r>
          </w:p>
        </w:tc>
        <w:tc>
          <w:tcPr>
            <w:tcW w:w="5953" w:type="dxa"/>
          </w:tcPr>
          <w:p w14:paraId="4189EE1C" w14:textId="47DCED49" w:rsidR="009C3057" w:rsidRPr="009C3057" w:rsidRDefault="00DE172E" w:rsidP="009C3057">
            <w:pPr>
              <w:ind w:right="3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Број: УП-</w:t>
            </w:r>
            <w:r w:rsidR="00FB396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21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</w:t>
            </w:r>
            <w:r w:rsidR="00FF32BF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</w:t>
            </w:r>
            <w:r w:rsidR="00FB396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/2</w:t>
            </w:r>
            <w:r w:rsidR="00FB396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6</w:t>
            </w:r>
          </w:p>
          <w:p w14:paraId="63807BF1" w14:textId="02F262C6" w:rsidR="00147D1E" w:rsidRPr="00B3581E" w:rsidRDefault="0077629B" w:rsidP="009C3057">
            <w:pPr>
              <w:ind w:right="3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lang w:val="sr-Cyrl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Датум: </w:t>
            </w:r>
            <w:r w:rsidR="00FB396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12</w:t>
            </w:r>
            <w:r w:rsidR="00DE172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.0</w:t>
            </w:r>
            <w:r w:rsidR="00FB396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6</w:t>
            </w:r>
            <w:r w:rsidR="00DE172E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.202</w:t>
            </w:r>
            <w:r w:rsidR="00FB396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6</w:t>
            </w:r>
            <w:r w:rsidR="009C3057" w:rsidRPr="009C305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 године</w:t>
            </w:r>
          </w:p>
        </w:tc>
      </w:tr>
    </w:tbl>
    <w:p w14:paraId="00AC5717" w14:textId="77777777" w:rsidR="00147D1E" w:rsidRPr="00D8797B" w:rsidRDefault="00147D1E" w:rsidP="00147D1E">
      <w:pPr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E95BD3B" w14:textId="77777777" w:rsidR="00147D1E" w:rsidRPr="00DE172E" w:rsidRDefault="00147D1E" w:rsidP="00147D1E">
      <w:pPr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1898344" w14:textId="77777777" w:rsidR="00147D1E" w:rsidRPr="00D8797B" w:rsidRDefault="00147D1E" w:rsidP="00147D1E">
      <w:pPr>
        <w:numPr>
          <w:ilvl w:val="0"/>
          <w:numId w:val="1"/>
        </w:numPr>
        <w:spacing w:after="0" w:line="240" w:lineRule="auto"/>
        <w:ind w:left="284" w:right="379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8797B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ПОДАЦИ О СКУПШТИНИ АКЦИОНАРА</w:t>
      </w:r>
    </w:p>
    <w:p w14:paraId="137D65E7" w14:textId="77777777" w:rsidR="00147D1E" w:rsidRPr="00D8797B" w:rsidRDefault="00147D1E" w:rsidP="00147D1E">
      <w:pPr>
        <w:spacing w:after="0" w:line="240" w:lineRule="auto"/>
        <w:ind w:left="1560"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4077"/>
        <w:gridCol w:w="2552"/>
        <w:gridCol w:w="2693"/>
      </w:tblGrid>
      <w:tr w:rsidR="00147D1E" w:rsidRPr="00D8797B" w14:paraId="47D6D619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CBB0A1D" w14:textId="77777777" w:rsidR="00147D1E" w:rsidRPr="00D8797B" w:rsidRDefault="00147D1E" w:rsidP="00147D1E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Емитент</w:t>
            </w:r>
          </w:p>
        </w:tc>
        <w:tc>
          <w:tcPr>
            <w:tcW w:w="5245" w:type="dxa"/>
            <w:gridSpan w:val="2"/>
          </w:tcPr>
          <w:p w14:paraId="3E7FCC8B" w14:textId="77777777" w:rsidR="00147D1E" w:rsidRPr="00B3581E" w:rsidRDefault="009C3057" w:rsidP="00905803">
            <w:pPr>
              <w:ind w:right="37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/>
                <w:b w:val="0"/>
                <w:lang w:val="sr-Cyrl-BA"/>
              </w:rPr>
            </w:pPr>
            <w:r w:rsidRPr="009C3057">
              <w:rPr>
                <w:rFonts w:ascii="Times New Roman" w:eastAsia="Cambria" w:hAnsi="Times New Roman"/>
                <w:b w:val="0"/>
                <w:lang w:val="sr-Cyrl-BA"/>
              </w:rPr>
              <w:t>„Сарајево-гас“ а.д. И. Сарајево</w:t>
            </w:r>
          </w:p>
        </w:tc>
      </w:tr>
      <w:tr w:rsidR="00147D1E" w:rsidRPr="00D8797B" w14:paraId="487C2DD7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7E0629D" w14:textId="77777777" w:rsidR="00147D1E" w:rsidRPr="00D8797B" w:rsidRDefault="00147D1E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Број скупштине</w:t>
            </w:r>
          </w:p>
        </w:tc>
        <w:tc>
          <w:tcPr>
            <w:tcW w:w="2552" w:type="dxa"/>
          </w:tcPr>
          <w:p w14:paraId="1633D93C" w14:textId="5653EABB" w:rsidR="00147D1E" w:rsidRPr="00FB3965" w:rsidRDefault="00FB3965" w:rsidP="006629E4">
            <w:pPr>
              <w:ind w:right="3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sr-Latn-BA"/>
              </w:rPr>
            </w:pPr>
            <w:r>
              <w:rPr>
                <w:rFonts w:ascii="Times New Roman" w:eastAsia="Times New Roman" w:hAnsi="Times New Roman"/>
                <w:lang w:val="sr-Latn-BA"/>
              </w:rPr>
              <w:t>36</w:t>
            </w:r>
          </w:p>
        </w:tc>
        <w:tc>
          <w:tcPr>
            <w:tcW w:w="2693" w:type="dxa"/>
          </w:tcPr>
          <w:p w14:paraId="5E218F1D" w14:textId="3676BE7D" w:rsidR="00147D1E" w:rsidRPr="00FB3965" w:rsidRDefault="00FB3965" w:rsidP="00D8797B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sr-Latn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Редовна</w:t>
            </w:r>
          </w:p>
        </w:tc>
      </w:tr>
      <w:tr w:rsidR="00147D1E" w:rsidRPr="00D8797B" w14:paraId="009C5D64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EF776EE" w14:textId="77777777" w:rsidR="00147D1E" w:rsidRPr="00D8797B" w:rsidRDefault="00147D1E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 xml:space="preserve">Термин </w:t>
            </w:r>
            <w:r w:rsidRPr="00D8797B">
              <w:rPr>
                <w:rFonts w:ascii="Times New Roman" w:eastAsia="Cambria" w:hAnsi="Times New Roman"/>
              </w:rPr>
              <w:t>и мјесто</w:t>
            </w:r>
            <w:r w:rsidRPr="00D8797B">
              <w:rPr>
                <w:rFonts w:ascii="Times New Roman" w:eastAsia="Cambria" w:hAnsi="Times New Roman"/>
                <w:lang w:val="sr-Cyrl-BA"/>
              </w:rPr>
              <w:t xml:space="preserve"> одржавања</w:t>
            </w:r>
          </w:p>
        </w:tc>
        <w:tc>
          <w:tcPr>
            <w:tcW w:w="5245" w:type="dxa"/>
            <w:gridSpan w:val="2"/>
          </w:tcPr>
          <w:p w14:paraId="569A82E5" w14:textId="206B3038" w:rsidR="00147D1E" w:rsidRPr="009C3057" w:rsidRDefault="00FB3965" w:rsidP="00FA50A7">
            <w:pPr>
              <w:ind w:right="37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Latn-BA"/>
              </w:rPr>
              <w:t>3</w:t>
            </w:r>
            <w:r w:rsidR="00DE172E">
              <w:rPr>
                <w:rFonts w:ascii="Times New Roman" w:eastAsia="Times New Roman" w:hAnsi="Times New Roman"/>
                <w:lang w:val="sr-Cyrl-BA"/>
              </w:rPr>
              <w:t>.0</w:t>
            </w:r>
            <w:r>
              <w:rPr>
                <w:rFonts w:ascii="Times New Roman" w:eastAsia="Times New Roman" w:hAnsi="Times New Roman"/>
                <w:lang w:val="sr-Latn-BA"/>
              </w:rPr>
              <w:t>7</w:t>
            </w:r>
            <w:r w:rsidR="00DE172E">
              <w:rPr>
                <w:rFonts w:ascii="Times New Roman" w:eastAsia="Times New Roman" w:hAnsi="Times New Roman"/>
                <w:lang w:val="sr-Cyrl-BA"/>
              </w:rPr>
              <w:t>.202</w:t>
            </w:r>
            <w:r>
              <w:rPr>
                <w:rFonts w:ascii="Times New Roman" w:eastAsia="Times New Roman" w:hAnsi="Times New Roman"/>
                <w:lang w:val="sr-Latn-BA"/>
              </w:rPr>
              <w:t>6</w:t>
            </w:r>
            <w:r w:rsidR="009C3057" w:rsidRPr="009C3057">
              <w:rPr>
                <w:rFonts w:ascii="Times New Roman" w:eastAsia="Times New Roman" w:hAnsi="Times New Roman"/>
                <w:lang w:val="sr-Cyrl-BA"/>
              </w:rPr>
              <w:t>. године у 12:00</w:t>
            </w:r>
            <w:r w:rsidR="009C3057">
              <w:rPr>
                <w:rFonts w:ascii="Times New Roman" w:eastAsia="Times New Roman" w:hAnsi="Times New Roman"/>
                <w:lang w:val="sr-Cyrl-BA"/>
              </w:rPr>
              <w:t xml:space="preserve"> часова у просторијама Друштва</w:t>
            </w:r>
          </w:p>
        </w:tc>
      </w:tr>
    </w:tbl>
    <w:p w14:paraId="09B782C6" w14:textId="77777777" w:rsidR="00147D1E" w:rsidRPr="00D8797B" w:rsidRDefault="00147D1E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20974F" w14:textId="77777777" w:rsidR="00147D1E" w:rsidRPr="00D8797B" w:rsidRDefault="00147D1E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5D598B93" w14:textId="77777777" w:rsidR="00147D1E" w:rsidRPr="00D8797B" w:rsidRDefault="00147D1E" w:rsidP="00147D1E">
      <w:pPr>
        <w:numPr>
          <w:ilvl w:val="0"/>
          <w:numId w:val="1"/>
        </w:numPr>
        <w:spacing w:after="0" w:line="240" w:lineRule="auto"/>
        <w:ind w:left="284" w:right="379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D8797B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ПОДАЦИ О ПРИСУТНОСТИ</w:t>
      </w:r>
    </w:p>
    <w:p w14:paraId="4F4C6EB4" w14:textId="77777777" w:rsidR="00147D1E" w:rsidRPr="00D8797B" w:rsidRDefault="00147D1E" w:rsidP="00147D1E">
      <w:pPr>
        <w:spacing w:after="0" w:line="240" w:lineRule="auto"/>
        <w:ind w:left="1560"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Style w:val="LightGrid1"/>
        <w:tblW w:w="9356" w:type="dxa"/>
        <w:tblLook w:val="04A0" w:firstRow="1" w:lastRow="0" w:firstColumn="1" w:lastColumn="0" w:noHBand="0" w:noVBand="1"/>
      </w:tblPr>
      <w:tblGrid>
        <w:gridCol w:w="7763"/>
        <w:gridCol w:w="1593"/>
      </w:tblGrid>
      <w:tr w:rsidR="00147D1E" w:rsidRPr="00D8797B" w14:paraId="457E03F2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hideMark/>
          </w:tcPr>
          <w:p w14:paraId="423FC33C" w14:textId="77777777" w:rsidR="00147D1E" w:rsidRPr="00D8797B" w:rsidRDefault="00147D1E" w:rsidP="00147D1E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Укупно акција са правом гласа</w:t>
            </w:r>
          </w:p>
        </w:tc>
        <w:tc>
          <w:tcPr>
            <w:tcW w:w="1593" w:type="dxa"/>
          </w:tcPr>
          <w:p w14:paraId="2331B874" w14:textId="77777777" w:rsidR="00147D1E" w:rsidRPr="00B3581E" w:rsidRDefault="009C3057" w:rsidP="00B3581E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16.399.601</w:t>
            </w:r>
          </w:p>
        </w:tc>
      </w:tr>
      <w:tr w:rsidR="00147D1E" w:rsidRPr="00D8797B" w14:paraId="2B55AC1D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hideMark/>
          </w:tcPr>
          <w:p w14:paraId="0E6A3189" w14:textId="77777777" w:rsidR="00147D1E" w:rsidRPr="00D8797B" w:rsidRDefault="00147D1E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</w:rPr>
              <w:t>Укупан</w:t>
            </w:r>
            <w:r w:rsidRPr="00D8797B">
              <w:rPr>
                <w:rFonts w:ascii="Times New Roman" w:eastAsia="Cambria" w:hAnsi="Times New Roman"/>
                <w:lang w:val="sr-Cyrl-BA"/>
              </w:rPr>
              <w:t xml:space="preserve"> број присутних акционара (број акција са правом гласа)</w:t>
            </w:r>
          </w:p>
        </w:tc>
        <w:tc>
          <w:tcPr>
            <w:tcW w:w="1593" w:type="dxa"/>
          </w:tcPr>
          <w:p w14:paraId="1AFB0759" w14:textId="24BE9A54" w:rsidR="00147D1E" w:rsidRPr="009C3057" w:rsidRDefault="00FF32BF" w:rsidP="00B3581E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BA"/>
              </w:rPr>
              <w:t>1</w:t>
            </w:r>
            <w:r w:rsidRPr="00FF32BF">
              <w:rPr>
                <w:rFonts w:ascii="Times New Roman" w:eastAsia="Times New Roman" w:hAnsi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lang w:val="sr-Cyrl-BA"/>
              </w:rPr>
              <w:t>.</w:t>
            </w:r>
            <w:r w:rsidRPr="00FF32BF">
              <w:rPr>
                <w:rFonts w:ascii="Times New Roman" w:eastAsia="Times New Roman" w:hAnsi="Times New Roman"/>
                <w:b/>
                <w:bCs/>
              </w:rPr>
              <w:t>176</w:t>
            </w:r>
            <w:r>
              <w:rPr>
                <w:rFonts w:ascii="Times New Roman" w:eastAsia="Times New Roman" w:hAnsi="Times New Roman"/>
                <w:b/>
                <w:bCs/>
                <w:lang w:val="sr-Cyrl-BA"/>
              </w:rPr>
              <w:t>.</w:t>
            </w:r>
            <w:r w:rsidRPr="00FF32BF">
              <w:rPr>
                <w:rFonts w:ascii="Times New Roman" w:eastAsia="Times New Roman" w:hAnsi="Times New Roman"/>
                <w:b/>
                <w:bCs/>
              </w:rPr>
              <w:t>282</w:t>
            </w:r>
          </w:p>
        </w:tc>
      </w:tr>
      <w:tr w:rsidR="00147D1E" w:rsidRPr="00D8797B" w14:paraId="676D4AB4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hideMark/>
          </w:tcPr>
          <w:p w14:paraId="10B892A7" w14:textId="77777777" w:rsidR="00147D1E" w:rsidRPr="00D8797B" w:rsidRDefault="00147D1E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% присутних акционара од укупног броја акција са правом гласа</w:t>
            </w:r>
          </w:p>
        </w:tc>
        <w:tc>
          <w:tcPr>
            <w:tcW w:w="1593" w:type="dxa"/>
          </w:tcPr>
          <w:p w14:paraId="13DEDA67" w14:textId="3610870A" w:rsidR="00147D1E" w:rsidRPr="00FF32BF" w:rsidRDefault="00FF32BF" w:rsidP="009C3057">
            <w:pPr>
              <w:ind w:right="-7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98,61%</w:t>
            </w:r>
          </w:p>
        </w:tc>
      </w:tr>
    </w:tbl>
    <w:p w14:paraId="66D7B873" w14:textId="77777777" w:rsidR="00147D1E" w:rsidRPr="00D8797B" w:rsidRDefault="00147D1E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CC048B" w14:textId="77777777" w:rsidR="00147D1E" w:rsidRPr="00D8797B" w:rsidRDefault="00147D1E" w:rsidP="00147D1E">
      <w:pPr>
        <w:spacing w:after="0" w:line="240" w:lineRule="auto"/>
        <w:ind w:left="360" w:right="379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9D7307F" w14:textId="77777777" w:rsidR="00147D1E" w:rsidRPr="00D8797B" w:rsidRDefault="00147D1E" w:rsidP="00147D1E">
      <w:pPr>
        <w:numPr>
          <w:ilvl w:val="0"/>
          <w:numId w:val="1"/>
        </w:numPr>
        <w:spacing w:after="0" w:line="240" w:lineRule="auto"/>
        <w:ind w:left="284" w:right="379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D8797B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ДНЕВНИ РЕД СКУПШТИНЕ АКЦИОНАРА</w:t>
      </w:r>
    </w:p>
    <w:p w14:paraId="0F6C567A" w14:textId="77777777" w:rsidR="00147D1E" w:rsidRPr="00D8797B" w:rsidRDefault="00147D1E" w:rsidP="00147D1E">
      <w:pPr>
        <w:spacing w:after="0" w:line="240" w:lineRule="auto"/>
        <w:ind w:left="1276"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Style w:val="LightGrid1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147D1E" w:rsidRPr="00D8797B" w14:paraId="0918A60E" w14:textId="77777777" w:rsidTr="00393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EDAC085" w14:textId="0A430FFD" w:rsidR="00147D1E" w:rsidRPr="00B3581E" w:rsidRDefault="00FB3965" w:rsidP="00FF32BF">
            <w:pPr>
              <w:rPr>
                <w:rFonts w:ascii="Times New Roman" w:eastAsia="Cambria" w:hAnsi="Times New Roman"/>
                <w:noProof/>
                <w:lang w:val="sr-Cyrl-CS"/>
              </w:rPr>
            </w:pPr>
            <w:r w:rsidRPr="00FB3965">
              <w:rPr>
                <w:rFonts w:ascii="Times New Roman" w:eastAsia="Cambria" w:hAnsi="Times New Roman"/>
                <w:noProof/>
                <w:lang w:val="sr-Cyrl-RS"/>
              </w:rPr>
              <w:t>1. Избор радних тијела (Предсједник скупштине, записничар, овјеривач записника, комисије за гласање)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2. Разматрање и усвајање Извјештаја комисије за гласање и утврђивање кворума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3. Разматрање и усвајање записника са XXXV (тридесетпете) редовне Скупштине акционара одржане 11.07.2025. године.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4. Разматрање приједлога и доношење одлуке о усвајању: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4.1. Извјештаја независног Ревизора о финансијском извјештају за 2025. год.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4.2. Финансијског извјештаја друштва за 2025. год.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4.3. Извјештаја о пословању друштва за 2025. год.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5. Разматрање и доношење Одлуке о расподјели добити за 2025.год.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6. Разматрање и усвајање Извјештаја о раду Управног одбора друштва за 2025. год.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7. Разматрање и усвајање Извјештаја о раду интерног ревизора за 2025. год.</w:t>
            </w:r>
            <w:r w:rsidRPr="00FB3965">
              <w:rPr>
                <w:rFonts w:ascii="Times New Roman" w:eastAsia="Cambria" w:hAnsi="Times New Roman"/>
                <w:noProof/>
                <w:lang w:val="sr-Cyrl-RS"/>
              </w:rPr>
              <w:br/>
              <w:t>8. Доношење Одлуке о избору независног ревизора за ревизију финансијских извјештаја за 2026 год.</w:t>
            </w:r>
          </w:p>
        </w:tc>
      </w:tr>
    </w:tbl>
    <w:p w14:paraId="11A7249B" w14:textId="77777777" w:rsidR="00147D1E" w:rsidRPr="00D8797B" w:rsidRDefault="00147D1E" w:rsidP="00147D1E">
      <w:pPr>
        <w:spacing w:after="0" w:line="240" w:lineRule="auto"/>
        <w:ind w:left="1560"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43406A7" w14:textId="77777777" w:rsidR="00147D1E" w:rsidRPr="00D8797B" w:rsidRDefault="00147D1E" w:rsidP="00147D1E">
      <w:pPr>
        <w:spacing w:after="0" w:line="240" w:lineRule="auto"/>
        <w:ind w:left="1276"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AF02548" w14:textId="77777777" w:rsidR="00147D1E" w:rsidRPr="00D8797B" w:rsidRDefault="00147D1E" w:rsidP="00147D1E">
      <w:pPr>
        <w:numPr>
          <w:ilvl w:val="0"/>
          <w:numId w:val="1"/>
        </w:numPr>
        <w:spacing w:after="0" w:line="240" w:lineRule="auto"/>
        <w:ind w:left="284" w:right="379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D8797B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ПОДАЦИ О ГЛАСАЊУ ПУНОМОЋНИКА </w:t>
      </w:r>
    </w:p>
    <w:p w14:paraId="19D33B96" w14:textId="77777777" w:rsidR="00147D1E" w:rsidRPr="00D8797B" w:rsidRDefault="00147D1E" w:rsidP="00147D1E">
      <w:pPr>
        <w:spacing w:after="0" w:line="240" w:lineRule="auto"/>
        <w:ind w:left="1560"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7D1E" w:rsidRPr="00D8797B" w14:paraId="6FFE1185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57A1A9DB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>АД 1.</w:t>
            </w:r>
          </w:p>
        </w:tc>
      </w:tr>
      <w:tr w:rsidR="00147D1E" w:rsidRPr="00D8797B" w14:paraId="0080D083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0F308CA" w14:textId="77777777" w:rsidR="00147D1E" w:rsidRPr="00D8797B" w:rsidRDefault="00147D1E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06A4EF66" w14:textId="77777777" w:rsidR="00147D1E" w:rsidRPr="009C3057" w:rsidRDefault="009C3057" w:rsidP="00D8797B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147D1E" w:rsidRPr="00D8797B" w14:paraId="2B1FBEF6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68CBCFE4" w14:textId="77777777" w:rsidR="00147D1E" w:rsidRPr="00D8797B" w:rsidRDefault="00147D1E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6DF35564" w14:textId="05FFFC1E" w:rsidR="00147D1E" w:rsidRPr="009C3057" w:rsidRDefault="00FF32BF" w:rsidP="00D8797B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D30007" w:rsidRPr="00D8797B" w14:paraId="369D6692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7BEDB0EA" w14:textId="77777777" w:rsidR="00D30007" w:rsidRPr="00D8797B" w:rsidRDefault="00D30007" w:rsidP="00147D1E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68A90122" w14:textId="77777777" w:rsidR="00D30007" w:rsidRPr="00905803" w:rsidRDefault="00D30007" w:rsidP="00B03A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4F74B41F" w14:textId="77777777" w:rsidR="00147D1E" w:rsidRDefault="00147D1E" w:rsidP="00147D1E">
      <w:pPr>
        <w:spacing w:after="0" w:line="240" w:lineRule="auto"/>
        <w:ind w:left="720" w:right="379"/>
        <w:jc w:val="both"/>
        <w:rPr>
          <w:rFonts w:ascii="Times New Roman" w:eastAsia="Times New Roman" w:hAnsi="Times New Roman" w:cs="Times New Roman"/>
          <w:sz w:val="20"/>
          <w:szCs w:val="20"/>
          <w:lang w:val="bs-Cyrl-BA"/>
        </w:rPr>
      </w:pPr>
    </w:p>
    <w:p w14:paraId="4B2EF53C" w14:textId="77777777" w:rsidR="009C3057" w:rsidRPr="009C3057" w:rsidRDefault="009C3057" w:rsidP="00147D1E">
      <w:pPr>
        <w:spacing w:after="0" w:line="240" w:lineRule="auto"/>
        <w:ind w:left="720" w:right="379"/>
        <w:jc w:val="both"/>
        <w:rPr>
          <w:rFonts w:ascii="Times New Roman" w:eastAsia="Times New Roman" w:hAnsi="Times New Roman" w:cs="Times New Roman"/>
          <w:sz w:val="20"/>
          <w:szCs w:val="20"/>
          <w:lang w:val="bs-Cyrl-BA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7D1E" w:rsidRPr="00D8797B" w14:paraId="2C4527D4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6382CED2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lastRenderedPageBreak/>
              <w:t xml:space="preserve">АД 2. </w:t>
            </w:r>
          </w:p>
        </w:tc>
      </w:tr>
      <w:tr w:rsidR="00FF32BF" w:rsidRPr="00D8797B" w14:paraId="4CE28B82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7415CC2D" w14:textId="77777777" w:rsidR="00FF32BF" w:rsidRPr="00D8797B" w:rsidRDefault="00FF32BF" w:rsidP="00FF32BF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0346C43A" w14:textId="745FA4ED" w:rsidR="00FF32BF" w:rsidRPr="009C3057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F32BF" w:rsidRPr="00D8797B" w14:paraId="6EBF8B59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A0EDB0A" w14:textId="77777777" w:rsidR="00FF32BF" w:rsidRPr="00D8797B" w:rsidRDefault="00FF32BF" w:rsidP="00FF32BF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16F5CCD3" w14:textId="14470CC4" w:rsidR="00FF32BF" w:rsidRPr="009C3057" w:rsidRDefault="00FF32BF" w:rsidP="00FF32BF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F32BF" w:rsidRPr="00D8797B" w14:paraId="65695952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551C739" w14:textId="77777777" w:rsidR="00FF32BF" w:rsidRPr="00D8797B" w:rsidRDefault="00FF32BF" w:rsidP="00FF32BF">
            <w:pPr>
              <w:ind w:right="379"/>
              <w:jc w:val="both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6D54B324" w14:textId="77777777" w:rsidR="00FF32BF" w:rsidRPr="00905803" w:rsidRDefault="00FF32BF" w:rsidP="00FF32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159498B3" w14:textId="77777777" w:rsidR="00147D1E" w:rsidRPr="00D8797B" w:rsidRDefault="00147D1E" w:rsidP="00147D1E">
      <w:pPr>
        <w:spacing w:after="0" w:line="240" w:lineRule="auto"/>
        <w:ind w:left="720" w:right="3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7D1E" w:rsidRPr="00D8797B" w14:paraId="674E297C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00B2D2D0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>АД 3.</w:t>
            </w:r>
          </w:p>
        </w:tc>
      </w:tr>
      <w:tr w:rsidR="00FF32BF" w:rsidRPr="00D8797B" w14:paraId="4B83863A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3C9A7588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0C9BAE89" w14:textId="246EA2E3" w:rsidR="00FF32BF" w:rsidRPr="009C3057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F32BF" w:rsidRPr="00D8797B" w14:paraId="669C629A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FC12B5A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00A8CBBB" w14:textId="436BA8B8" w:rsidR="00FF32BF" w:rsidRPr="009C3057" w:rsidRDefault="00FF32BF" w:rsidP="00FF32BF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F32BF" w:rsidRPr="00D8797B" w14:paraId="01D13EDD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87FAB74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74E14998" w14:textId="77777777" w:rsidR="00FF32BF" w:rsidRPr="00905803" w:rsidRDefault="00FF32BF" w:rsidP="00FF32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53655477" w14:textId="77777777" w:rsidR="00147D1E" w:rsidRPr="00D8797B" w:rsidRDefault="00147D1E" w:rsidP="00147D1E">
      <w:pPr>
        <w:spacing w:after="0" w:line="240" w:lineRule="auto"/>
        <w:ind w:left="720" w:right="379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7D1E" w:rsidRPr="00D8797B" w14:paraId="77944FCA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71662B34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>АД 4.</w:t>
            </w:r>
          </w:p>
        </w:tc>
      </w:tr>
      <w:tr w:rsidR="00FF32BF" w:rsidRPr="00D8797B" w14:paraId="2B1EF6C5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FC5F9CA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390C622C" w14:textId="2EC147BD" w:rsidR="00FF32BF" w:rsidRPr="009C3057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F32BF" w:rsidRPr="00D8797B" w14:paraId="732A45BE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5DEDB3AA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03126145" w14:textId="47E9DDCC" w:rsidR="00FF32BF" w:rsidRPr="009C3057" w:rsidRDefault="00FF32BF" w:rsidP="00FF32BF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F32BF" w:rsidRPr="00D8797B" w14:paraId="4DC40C9E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37C27446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39F381B7" w14:textId="77777777" w:rsidR="00FF32BF" w:rsidRPr="00905803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7524D9A5" w14:textId="77777777" w:rsidR="00147D1E" w:rsidRPr="00D8797B" w:rsidRDefault="00147D1E" w:rsidP="00147D1E">
      <w:pPr>
        <w:spacing w:after="0" w:line="240" w:lineRule="auto"/>
        <w:ind w:left="720" w:right="37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7D1E" w:rsidRPr="00D8797B" w14:paraId="23DD0EEA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21BE7D63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>АД 5.</w:t>
            </w:r>
          </w:p>
        </w:tc>
      </w:tr>
      <w:tr w:rsidR="00FF32BF" w:rsidRPr="00D8797B" w14:paraId="2B504CEF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7291F993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6520830C" w14:textId="6C55C910" w:rsidR="00FF32BF" w:rsidRPr="009C3057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F32BF" w:rsidRPr="00D8797B" w14:paraId="6831102D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2A4440A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32D31DF5" w14:textId="320F4939" w:rsidR="00FF32BF" w:rsidRPr="009C3057" w:rsidRDefault="00FF32BF" w:rsidP="00FF32BF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F32BF" w:rsidRPr="00D8797B" w14:paraId="7EE712A9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3D4675D3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5322F392" w14:textId="0333296C" w:rsidR="00FF32BF" w:rsidRPr="00FB3965" w:rsidRDefault="00FB3965" w:rsidP="00FF3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Менаџмент друштва ће размотрити исплату дивиденде након окончаног судског спора према Енергоинвесту</w:t>
            </w:r>
          </w:p>
        </w:tc>
      </w:tr>
    </w:tbl>
    <w:p w14:paraId="01C3C972" w14:textId="77777777" w:rsidR="00147D1E" w:rsidRPr="00D8797B" w:rsidRDefault="00147D1E" w:rsidP="00147D1E">
      <w:pPr>
        <w:spacing w:after="0" w:line="240" w:lineRule="auto"/>
        <w:ind w:left="720" w:right="37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47D1E" w:rsidRPr="00D8797B" w14:paraId="4566FA28" w14:textId="77777777" w:rsidTr="00147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4F13CB31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>АД 6.</w:t>
            </w:r>
          </w:p>
        </w:tc>
      </w:tr>
      <w:tr w:rsidR="00FF32BF" w:rsidRPr="00D8797B" w14:paraId="05A8D4FE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A97BBD5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4A0D920D" w14:textId="09CD35FB" w:rsidR="00FF32BF" w:rsidRPr="009C3057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F32BF" w:rsidRPr="00D8797B" w14:paraId="2D875828" w14:textId="77777777" w:rsidTr="00147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38FFC6B3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4776A43B" w14:textId="209C8C6B" w:rsidR="00FF32BF" w:rsidRPr="009C3057" w:rsidRDefault="00FF32BF" w:rsidP="00FF32BF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F32BF" w:rsidRPr="00D8797B" w14:paraId="07C13911" w14:textId="77777777" w:rsidTr="00147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3C4DBF83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0DB8DB49" w14:textId="77777777" w:rsidR="00FF32BF" w:rsidRPr="00905803" w:rsidRDefault="00FF32BF" w:rsidP="00FF32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1AB707D6" w14:textId="77777777" w:rsidR="00147D1E" w:rsidRDefault="00147D1E" w:rsidP="00147D1E">
      <w:pPr>
        <w:spacing w:after="0" w:line="240" w:lineRule="auto"/>
        <w:ind w:left="720" w:right="37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FB323A" w:rsidRPr="00D8797B" w14:paraId="741CD300" w14:textId="77777777" w:rsidTr="00BD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7AB45B3B" w14:textId="77777777" w:rsidR="00FB323A" w:rsidRPr="00D8797B" w:rsidRDefault="00FB323A" w:rsidP="00FB323A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 xml:space="preserve">АД </w:t>
            </w:r>
            <w:r>
              <w:rPr>
                <w:rFonts w:ascii="Times New Roman" w:eastAsia="Cambria" w:hAnsi="Times New Roman"/>
                <w:lang w:val="sr-Cyrl-RS"/>
              </w:rPr>
              <w:t>7</w:t>
            </w:r>
            <w:r w:rsidRPr="00D8797B">
              <w:rPr>
                <w:rFonts w:ascii="Times New Roman" w:eastAsia="Cambria" w:hAnsi="Times New Roman"/>
              </w:rPr>
              <w:t>.</w:t>
            </w:r>
          </w:p>
        </w:tc>
      </w:tr>
      <w:tr w:rsidR="00FF32BF" w:rsidRPr="00D8797B" w14:paraId="7975496B" w14:textId="77777777" w:rsidTr="00BD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0D7AED9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3D5B7A72" w14:textId="429706F0" w:rsidR="00FF32BF" w:rsidRPr="009C3057" w:rsidRDefault="00FF32BF" w:rsidP="00FF32BF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F32BF" w:rsidRPr="00D8797B" w14:paraId="0C864FD8" w14:textId="77777777" w:rsidTr="00BD5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38E7E31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2C8BDC11" w14:textId="36F1FEA7" w:rsidR="00FF32BF" w:rsidRPr="009C3057" w:rsidRDefault="00FF32BF" w:rsidP="00FF32BF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F32BF" w:rsidRPr="00D8797B" w14:paraId="6E86DFCC" w14:textId="77777777" w:rsidTr="00BD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7B1D8E1" w14:textId="77777777" w:rsidR="00FF32BF" w:rsidRPr="00D8797B" w:rsidRDefault="00FF32BF" w:rsidP="00FF32BF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1CD9E730" w14:textId="77777777" w:rsidR="00FF32BF" w:rsidRPr="00905803" w:rsidRDefault="00FF32BF" w:rsidP="00FF32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47447A43" w14:textId="77777777" w:rsidR="00FB323A" w:rsidRDefault="00FB323A" w:rsidP="00147D1E">
      <w:pPr>
        <w:spacing w:after="0" w:line="240" w:lineRule="auto"/>
        <w:ind w:left="720" w:right="379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Style w:val="LightGrid1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FB3965" w:rsidRPr="00D8797B" w14:paraId="10B6D676" w14:textId="77777777" w:rsidTr="0025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vAlign w:val="center"/>
            <w:hideMark/>
          </w:tcPr>
          <w:p w14:paraId="7974CBAE" w14:textId="56027ACF" w:rsidR="00FB3965" w:rsidRPr="00D8797B" w:rsidRDefault="00FB3965" w:rsidP="00257E55">
            <w:pPr>
              <w:ind w:right="379"/>
              <w:jc w:val="center"/>
              <w:rPr>
                <w:rFonts w:ascii="Times New Roman" w:eastAsia="Cambria" w:hAnsi="Times New Roman"/>
              </w:rPr>
            </w:pPr>
            <w:r w:rsidRPr="00D8797B">
              <w:rPr>
                <w:rFonts w:ascii="Times New Roman" w:eastAsia="Cambria" w:hAnsi="Times New Roman"/>
              </w:rPr>
              <w:t xml:space="preserve">АД </w:t>
            </w:r>
            <w:r>
              <w:rPr>
                <w:rFonts w:ascii="Times New Roman" w:eastAsia="Cambria" w:hAnsi="Times New Roman"/>
                <w:lang w:val="sr-Cyrl-BA"/>
              </w:rPr>
              <w:t>8</w:t>
            </w:r>
            <w:r w:rsidRPr="00D8797B">
              <w:rPr>
                <w:rFonts w:ascii="Times New Roman" w:eastAsia="Cambria" w:hAnsi="Times New Roman"/>
              </w:rPr>
              <w:t>.</w:t>
            </w:r>
          </w:p>
        </w:tc>
      </w:tr>
      <w:tr w:rsidR="00FB3965" w:rsidRPr="00D8797B" w14:paraId="03DF7C84" w14:textId="77777777" w:rsidTr="0025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514E3745" w14:textId="77777777" w:rsidR="00FB3965" w:rsidRPr="00D8797B" w:rsidRDefault="00FB3965" w:rsidP="00257E55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Пуномоћник гласао:</w:t>
            </w:r>
          </w:p>
        </w:tc>
        <w:tc>
          <w:tcPr>
            <w:tcW w:w="6095" w:type="dxa"/>
          </w:tcPr>
          <w:p w14:paraId="40AB3A11" w14:textId="77777777" w:rsidR="00FB3965" w:rsidRPr="009C3057" w:rsidRDefault="00FB3965" w:rsidP="00257E55">
            <w:pPr>
              <w:ind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ЗА</w:t>
            </w:r>
          </w:p>
        </w:tc>
      </w:tr>
      <w:tr w:rsidR="00FB3965" w:rsidRPr="00D8797B" w14:paraId="607C7FD8" w14:textId="77777777" w:rsidTr="00257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FB87B5E" w14:textId="77777777" w:rsidR="00FB3965" w:rsidRPr="00D8797B" w:rsidRDefault="00FB3965" w:rsidP="00257E55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Статус приједлога:</w:t>
            </w:r>
          </w:p>
        </w:tc>
        <w:tc>
          <w:tcPr>
            <w:tcW w:w="6095" w:type="dxa"/>
          </w:tcPr>
          <w:p w14:paraId="53618D74" w14:textId="77777777" w:rsidR="00FB3965" w:rsidRPr="009C3057" w:rsidRDefault="00FB3965" w:rsidP="00257E55">
            <w:pPr>
              <w:ind w:right="-1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val="bs-Cyrl-BA"/>
              </w:rPr>
            </w:pPr>
            <w:r>
              <w:rPr>
                <w:rFonts w:ascii="Times New Roman" w:eastAsia="Times New Roman" w:hAnsi="Times New Roman"/>
                <w:lang w:val="bs-Cyrl-BA"/>
              </w:rPr>
              <w:t>Усвојен</w:t>
            </w:r>
          </w:p>
        </w:tc>
      </w:tr>
      <w:tr w:rsidR="00FB3965" w:rsidRPr="00D8797B" w14:paraId="011A09E8" w14:textId="77777777" w:rsidTr="0025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341601B" w14:textId="77777777" w:rsidR="00FB3965" w:rsidRPr="00D8797B" w:rsidRDefault="00FB3965" w:rsidP="00257E55">
            <w:pPr>
              <w:ind w:right="379"/>
              <w:rPr>
                <w:rFonts w:ascii="Times New Roman" w:eastAsia="Cambria" w:hAnsi="Times New Roman"/>
                <w:lang w:val="sr-Cyrl-BA"/>
              </w:rPr>
            </w:pPr>
            <w:r w:rsidRPr="00D8797B">
              <w:rPr>
                <w:rFonts w:ascii="Times New Roman" w:eastAsia="Cambria" w:hAnsi="Times New Roman"/>
                <w:lang w:val="sr-Cyrl-BA"/>
              </w:rPr>
              <w:t>Образложење:</w:t>
            </w:r>
          </w:p>
        </w:tc>
        <w:tc>
          <w:tcPr>
            <w:tcW w:w="6095" w:type="dxa"/>
          </w:tcPr>
          <w:p w14:paraId="1E10AF19" w14:textId="77777777" w:rsidR="00FB3965" w:rsidRPr="00905803" w:rsidRDefault="00FB3965" w:rsidP="00257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14:paraId="0FCE53E2" w14:textId="77777777" w:rsidR="00FB3965" w:rsidRPr="00FB3965" w:rsidRDefault="00FB3965" w:rsidP="00147D1E">
      <w:pPr>
        <w:spacing w:after="0" w:line="240" w:lineRule="auto"/>
        <w:ind w:left="720" w:right="379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F7B55A4" w14:textId="77777777" w:rsidR="00147D1E" w:rsidRPr="00D8797B" w:rsidRDefault="00147D1E" w:rsidP="00147D1E">
      <w:pPr>
        <w:spacing w:after="0" w:line="240" w:lineRule="auto"/>
        <w:ind w:left="720" w:right="379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9915E60" w14:textId="77777777" w:rsidR="00147D1E" w:rsidRPr="00D8797B" w:rsidRDefault="00147D1E" w:rsidP="00147D1E">
      <w:pPr>
        <w:numPr>
          <w:ilvl w:val="0"/>
          <w:numId w:val="1"/>
        </w:numPr>
        <w:spacing w:after="0" w:line="240" w:lineRule="auto"/>
        <w:ind w:left="284" w:right="379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D8797B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НАПОМЕНА:</w:t>
      </w:r>
    </w:p>
    <w:p w14:paraId="68DE74FF" w14:textId="77777777" w:rsidR="00147D1E" w:rsidRPr="00D8797B" w:rsidRDefault="00147D1E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Style w:val="TableGrid11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147D1E" w:rsidRPr="00D8797B" w14:paraId="2FF716E1" w14:textId="77777777" w:rsidTr="00147D1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899" w14:textId="77777777" w:rsidR="00147D1E" w:rsidRPr="00D8797B" w:rsidRDefault="00147D1E" w:rsidP="00147D1E">
            <w:pPr>
              <w:ind w:right="37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53592A6" w14:textId="77777777" w:rsidR="00147D1E" w:rsidRPr="00D8797B" w:rsidRDefault="00147D1E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347CD22" w14:textId="77777777" w:rsidR="00D8797B" w:rsidRDefault="00147D1E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8797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У </w:t>
      </w:r>
      <w:r w:rsidRPr="00D8797B">
        <w:rPr>
          <w:rFonts w:ascii="Times New Roman" w:eastAsia="Times New Roman" w:hAnsi="Times New Roman" w:cs="Times New Roman"/>
          <w:sz w:val="20"/>
          <w:szCs w:val="20"/>
          <w:lang w:val="sr-Cyrl-BA"/>
        </w:rPr>
        <w:t>Бањој Луци</w:t>
      </w:r>
      <w:r w:rsidRPr="00D8797B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14:paraId="54958198" w14:textId="73C16EEB" w:rsidR="00147D1E" w:rsidRPr="00D8797B" w:rsidRDefault="00DE624F" w:rsidP="00147D1E">
      <w:pPr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8797B">
        <w:rPr>
          <w:rFonts w:ascii="Times New Roman" w:eastAsia="Times New Roman" w:hAnsi="Times New Roman" w:cs="Times New Roman"/>
          <w:sz w:val="20"/>
          <w:szCs w:val="20"/>
          <w:lang w:val="en-US"/>
        </w:rPr>
        <w:t>Д</w:t>
      </w:r>
      <w:r w:rsidR="00147D1E" w:rsidRPr="00D8797B">
        <w:rPr>
          <w:rFonts w:ascii="Times New Roman" w:eastAsia="Times New Roman" w:hAnsi="Times New Roman" w:cs="Times New Roman"/>
          <w:sz w:val="20"/>
          <w:szCs w:val="20"/>
          <w:lang w:val="en-US"/>
        </w:rPr>
        <w:t>ана</w:t>
      </w:r>
      <w:r w:rsidR="003937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FF32BF">
        <w:rPr>
          <w:rFonts w:ascii="Times New Roman" w:eastAsia="Times New Roman" w:hAnsi="Times New Roman" w:cs="Times New Roman"/>
          <w:sz w:val="20"/>
          <w:szCs w:val="20"/>
          <w:lang w:val="bs-Cyrl-BA"/>
        </w:rPr>
        <w:t>1</w:t>
      </w:r>
      <w:r w:rsidR="00FB3965">
        <w:rPr>
          <w:rFonts w:ascii="Times New Roman" w:eastAsia="Times New Roman" w:hAnsi="Times New Roman" w:cs="Times New Roman"/>
          <w:sz w:val="20"/>
          <w:szCs w:val="20"/>
          <w:lang w:val="bs-Cyrl-BA"/>
        </w:rPr>
        <w:t>2</w:t>
      </w:r>
      <w:r w:rsidR="00DE172E">
        <w:rPr>
          <w:rFonts w:ascii="Times New Roman" w:eastAsia="Times New Roman" w:hAnsi="Times New Roman" w:cs="Times New Roman"/>
          <w:sz w:val="20"/>
          <w:szCs w:val="20"/>
          <w:lang w:val="bs-Cyrl-BA"/>
        </w:rPr>
        <w:t>.0</w:t>
      </w:r>
      <w:r w:rsidR="00FB3965">
        <w:rPr>
          <w:rFonts w:ascii="Times New Roman" w:eastAsia="Times New Roman" w:hAnsi="Times New Roman" w:cs="Times New Roman"/>
          <w:sz w:val="20"/>
          <w:szCs w:val="20"/>
          <w:lang w:val="bs-Cyrl-BA"/>
        </w:rPr>
        <w:t>6</w:t>
      </w:r>
      <w:r w:rsidR="00DE172E">
        <w:rPr>
          <w:rFonts w:ascii="Times New Roman" w:eastAsia="Times New Roman" w:hAnsi="Times New Roman" w:cs="Times New Roman"/>
          <w:sz w:val="20"/>
          <w:szCs w:val="20"/>
          <w:lang w:val="bs-Cyrl-BA"/>
        </w:rPr>
        <w:t>.202</w:t>
      </w:r>
      <w:r w:rsidR="00FB3965">
        <w:rPr>
          <w:rFonts w:ascii="Times New Roman" w:eastAsia="Times New Roman" w:hAnsi="Times New Roman" w:cs="Times New Roman"/>
          <w:sz w:val="20"/>
          <w:szCs w:val="20"/>
          <w:lang w:val="bs-Cyrl-BA"/>
        </w:rPr>
        <w:t>6</w:t>
      </w:r>
      <w:r w:rsidR="00147D1E" w:rsidRPr="00D8797B">
        <w:rPr>
          <w:rFonts w:ascii="Times New Roman" w:eastAsia="Times New Roman" w:hAnsi="Times New Roman" w:cs="Times New Roman"/>
          <w:sz w:val="20"/>
          <w:szCs w:val="20"/>
          <w:lang w:val="en-US"/>
        </w:rPr>
        <w:t>. године</w:t>
      </w:r>
    </w:p>
    <w:tbl>
      <w:tblPr>
        <w:tblStyle w:val="TableGrid11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5241"/>
      </w:tblGrid>
      <w:tr w:rsidR="00147D1E" w:rsidRPr="00D8797B" w14:paraId="5333BE36" w14:textId="77777777" w:rsidTr="00147D1E">
        <w:tc>
          <w:tcPr>
            <w:tcW w:w="3235" w:type="dxa"/>
          </w:tcPr>
          <w:p w14:paraId="069981CF" w14:textId="77777777" w:rsidR="00147D1E" w:rsidRPr="00D8797B" w:rsidRDefault="00147D1E" w:rsidP="00147D1E">
            <w:pPr>
              <w:ind w:right="379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79" w:type="dxa"/>
          </w:tcPr>
          <w:p w14:paraId="4A1590A8" w14:textId="77777777" w:rsidR="00147D1E" w:rsidRPr="00D8797B" w:rsidRDefault="00147D1E" w:rsidP="00147D1E">
            <w:pPr>
              <w:ind w:right="379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</w:p>
          <w:p w14:paraId="385B482F" w14:textId="77777777" w:rsidR="00147D1E" w:rsidRPr="00D8797B" w:rsidRDefault="00147D1E" w:rsidP="00147D1E">
            <w:pPr>
              <w:ind w:right="379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 xml:space="preserve">ИМЕ </w:t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 </w:t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ПРЕЗИМЕ П</w:t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</w:rPr>
              <w:t>УНОМОЋНИК</w:t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А:</w:t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fldChar w:fldCharType="begin"/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instrText xml:space="preserve"> FILLIN   \* MERGEFORMAT </w:instrText>
            </w:r>
            <w:r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fldChar w:fldCharType="end"/>
            </w:r>
          </w:p>
          <w:p w14:paraId="20ED1409" w14:textId="77777777" w:rsidR="00147D1E" w:rsidRPr="00D8797B" w:rsidRDefault="00147D1E" w:rsidP="00147D1E">
            <w:pPr>
              <w:ind w:right="379"/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</w:pPr>
          </w:p>
          <w:p w14:paraId="42265265" w14:textId="59E2CA91" w:rsidR="00147D1E" w:rsidRPr="00D8797B" w:rsidRDefault="00FB3965" w:rsidP="00DE624F">
            <w:pPr>
              <w:ind w:right="379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Стевановић Саша</w:t>
            </w:r>
            <w:r w:rsidR="00147D1E"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,</w:t>
            </w:r>
            <w:r w:rsidR="00DE624F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 xml:space="preserve"> </w:t>
            </w:r>
            <w:r w:rsidR="00147D1E" w:rsidRPr="00D8797B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 xml:space="preserve"> с.р.</w:t>
            </w:r>
          </w:p>
        </w:tc>
      </w:tr>
    </w:tbl>
    <w:p w14:paraId="03150F70" w14:textId="77777777" w:rsidR="00FF467E" w:rsidRPr="00B87738" w:rsidRDefault="00FF467E" w:rsidP="00147D1E">
      <w:pPr>
        <w:ind w:right="379"/>
      </w:pPr>
    </w:p>
    <w:sectPr w:rsidR="00D20555" w:rsidRPr="00B87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44D4" w14:textId="77777777" w:rsidR="00FF467E" w:rsidRDefault="00FF467E" w:rsidP="00213415">
      <w:pPr>
        <w:spacing w:after="0" w:line="240" w:lineRule="auto"/>
      </w:pPr>
      <w:r>
        <w:separator/>
      </w:r>
    </w:p>
  </w:endnote>
  <w:endnote w:type="continuationSeparator" w:id="0">
    <w:p w14:paraId="4E2E5DB6" w14:textId="77777777" w:rsidR="00FF467E" w:rsidRDefault="00FF467E" w:rsidP="0021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9419" w14:textId="77777777" w:rsidR="00213415" w:rsidRDefault="0021341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AA29A40" wp14:editId="3B045F32">
          <wp:simplePos x="0" y="0"/>
          <wp:positionH relativeFrom="column">
            <wp:posOffset>-762635</wp:posOffset>
          </wp:positionH>
          <wp:positionV relativeFrom="paragraph">
            <wp:posOffset>-51435</wp:posOffset>
          </wp:positionV>
          <wp:extent cx="7458075" cy="673100"/>
          <wp:effectExtent l="0" t="0" r="9525" b="0"/>
          <wp:wrapSquare wrapText="bothSides"/>
          <wp:docPr id="3" name="Picture 3" descr="C:\Users\gordana.drobnjak\AppData\Local\Microsoft\Windows\Temporary Internet Files\Content.Word\мем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ordana.drobnjak\AppData\Local\Microsoft\Windows\Temporary Internet Files\Content.Word\мем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03DE" w14:textId="77777777" w:rsidR="00FF467E" w:rsidRDefault="00FF467E" w:rsidP="00213415">
      <w:pPr>
        <w:spacing w:after="0" w:line="240" w:lineRule="auto"/>
      </w:pPr>
      <w:r>
        <w:separator/>
      </w:r>
    </w:p>
  </w:footnote>
  <w:footnote w:type="continuationSeparator" w:id="0">
    <w:p w14:paraId="5EB5BD6A" w14:textId="77777777" w:rsidR="00FF467E" w:rsidRDefault="00FF467E" w:rsidP="0021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3489" w14:textId="77777777" w:rsidR="00213415" w:rsidRDefault="0021341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586BCF2" wp14:editId="2D0B6EB3">
          <wp:simplePos x="0" y="0"/>
          <wp:positionH relativeFrom="column">
            <wp:posOffset>-867410</wp:posOffset>
          </wp:positionH>
          <wp:positionV relativeFrom="paragraph">
            <wp:posOffset>-344805</wp:posOffset>
          </wp:positionV>
          <wp:extent cx="7477125" cy="1895475"/>
          <wp:effectExtent l="0" t="0" r="9525" b="9525"/>
          <wp:wrapSquare wrapText="bothSides"/>
          <wp:docPr id="2" name="Picture 2" descr="C:\Users\gordana.drobnjak\AppData\Local\Microsoft\Windows\Temporary Internet Files\Content.Word\мем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dana.drobnjak\AppData\Local\Microsoft\Windows\Temporary Internet Files\Content.Word\мем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822"/>
    <w:multiLevelType w:val="hybridMultilevel"/>
    <w:tmpl w:val="1FC65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2427"/>
    <w:multiLevelType w:val="hybridMultilevel"/>
    <w:tmpl w:val="9BBCF962"/>
    <w:lvl w:ilvl="0" w:tplc="DF7C1F16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257324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657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7BC"/>
    <w:rsid w:val="00084D1E"/>
    <w:rsid w:val="00147D1E"/>
    <w:rsid w:val="001C42EC"/>
    <w:rsid w:val="00213415"/>
    <w:rsid w:val="00330BD8"/>
    <w:rsid w:val="003937D4"/>
    <w:rsid w:val="0040111E"/>
    <w:rsid w:val="00422F8B"/>
    <w:rsid w:val="00521A16"/>
    <w:rsid w:val="006629E4"/>
    <w:rsid w:val="00756362"/>
    <w:rsid w:val="0077629B"/>
    <w:rsid w:val="00876986"/>
    <w:rsid w:val="00905803"/>
    <w:rsid w:val="009C3057"/>
    <w:rsid w:val="009D0FAB"/>
    <w:rsid w:val="00AB4641"/>
    <w:rsid w:val="00B20EE6"/>
    <w:rsid w:val="00B3581E"/>
    <w:rsid w:val="00B507BC"/>
    <w:rsid w:val="00B84DFE"/>
    <w:rsid w:val="00B87738"/>
    <w:rsid w:val="00D30007"/>
    <w:rsid w:val="00D8797B"/>
    <w:rsid w:val="00DE172E"/>
    <w:rsid w:val="00DE624F"/>
    <w:rsid w:val="00EF23DD"/>
    <w:rsid w:val="00FA50A7"/>
    <w:rsid w:val="00FB323A"/>
    <w:rsid w:val="00FB3965"/>
    <w:rsid w:val="00FF32BF"/>
    <w:rsid w:val="00FF467E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9D29E"/>
  <w15:docId w15:val="{3958D7AD-1DAE-423F-8E5F-D4052E2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15"/>
  </w:style>
  <w:style w:type="paragraph" w:styleId="Footer">
    <w:name w:val="footer"/>
    <w:basedOn w:val="Normal"/>
    <w:link w:val="FooterChar"/>
    <w:uiPriority w:val="99"/>
    <w:unhideWhenUsed/>
    <w:rsid w:val="00213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15"/>
  </w:style>
  <w:style w:type="table" w:customStyle="1" w:styleId="TableGrid1">
    <w:name w:val="Table Grid1"/>
    <w:basedOn w:val="TableNormal"/>
    <w:next w:val="TableGrid"/>
    <w:uiPriority w:val="1"/>
    <w:rsid w:val="00B87738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8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147D1E"/>
    <w:pPr>
      <w:spacing w:after="0" w:line="240" w:lineRule="auto"/>
    </w:pPr>
    <w:rPr>
      <w:rFonts w:ascii="Cambria" w:eastAsia="Cambria" w:hAnsi="Cambr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uiPriority w:val="62"/>
    <w:rsid w:val="00147D1E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B3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BC1D-397F-4C89-81D2-79F307DF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Zecevic</dc:creator>
  <cp:lastModifiedBy>Saša Stevanović</cp:lastModifiedBy>
  <cp:revision>23</cp:revision>
  <cp:lastPrinted>2021-06-21T08:29:00Z</cp:lastPrinted>
  <dcterms:created xsi:type="dcterms:W3CDTF">2015-01-26T08:13:00Z</dcterms:created>
  <dcterms:modified xsi:type="dcterms:W3CDTF">2026-07-06T07:34:00Z</dcterms:modified>
</cp:coreProperties>
</file>